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FRANCOUZSKÝ BULDOČEK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(Bouledogue francais)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Překlad: Ing. Hana Petrusová, zdroj ČMKU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PŮVOD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Francie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DATUM PUBLIKACE PLATNÉHO ORIGINÁLNÍHO STANDARDU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3.11.2014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KLASIFIKACE FCI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Skupina</w:t>
        <w:tab/>
        <w:t xml:space="preserve">IX</w:t>
        <w:tab/>
        <w:t xml:space="preserve">Společenská plemena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4" w:right="0" w:firstLine="36.0000000000002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Sekce</w:t>
        <w:tab/>
        <w:t xml:space="preserve">11</w:t>
        <w:tab/>
        <w:t xml:space="preserve">Malí molossoidní psi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 pracovní zkoušky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KRÁTKÝ HISTORICKÝ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PŘEHLED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Jako ostatní molossové, pochází buldoček pravděpodobně z molossů z Epiru a říše římské. Je příbuzný s buldoky z Velké Británie, se středověkými sarmatskými mastify-alaunty, mastify a malými francouzskými molossoidními psy. Francouzský buldoček, jak ho dnes známe, je výsledkem různého křížení, prováděného v osmdesátých letech devatenáctého století nadšenými chovateli v chudších čtvrtích Paříže. V té době byl buldoček psem nosičů z pařížské tržnice, řezníků a kočích, avšak díky svému zvláštnímu vzhledu a povaze brzy našel cestu do lepší společnosti a uměleckých kruhů.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Rychle si získával oblibu. První klub tohoto plemene byl založen roku 1880 v Paříži. První zápisy pocházejí z roku 1885 a první standard byl sestaven v roce 1898; v roce, ve kterém francouzská Société Centrale Canine uznala francouzského buldočka jako plemeno.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První jedinec tohoto plemene byl předveden na výstavě již roku 1887. Standard, upravovaný v letech 1931, 1932 a 1948, byl přepracován v roce 1986 panem H. F. Reantem, za spolupráce pana R. Triqueta (publikován FCI roku 1987), poté roku 1994 paní Violette Guillon (publikován FCI roku 1995) a v roce 2012 výborem francouzského klubu pro buldočky (Club Bouledogue Francais).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CELKOVÝ VZHLED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Typický malý molossoidní pes. Přes svou malou velikost silný, ve všech proporcích krátký, podsaditý, kompaktní, krátkosrstý, s krátkým čenichem, vztyčenýma ušima a přirozeně krátkým ocasem. Musí působit dojmem živého, bystrého, velmi svalnatého zvířete, kompaktní stavby těla a pevné kostry. Žádný znak nemá být ve srovnání s ostatními tak přehnaný, aby rušil celkovou harmonii psa ve vzhledu a pohybu.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DŮLEŽITÉ PROPORCE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Délka těla – od ramenního kloubu k sedacímu hrbolu – je mírně větší než výška v kohoutku. Délka čenichové partie je asi 1/6 celkové délky hlavy.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CHOVÁNÍ / POVAHA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Družný, živý, hravý, majetnický a bystrý společenský pes.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HLAVA: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Hlava musí být silná, široká a kvadratická, krytá přiměřeným množstvím kůže, tvořící symetrické záhyby a vrásky.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MOZKOVÁ ČÁST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Lebka: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Široká, téměř plochá mezi ušima, klenuté čelo. Vystupující nadočnicové oblouky, oddělené zejména hlubokou brázdou mezi očima. Tato brázda nesmí pokračovat na čele. Týlní hrbol je málo vyvinutý.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Stop: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Výrazný.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OBLIČEJOVÁ ČÁST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Hlava buldočka je charakteristická zkrácením horní čelisti a čenichu, stejně jako mírným až středním sklonem nosu dozadu. Nosní houba je mírně obrácená vzhůru („pršáček“).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Nosní houba: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Černá, široká, ohrnutá, nosní dírky dobře otevřené a souměrné, skloněné šikmo vzad. Sklon nosních dírek, stejně jako ohrnutí nosní houby musí však umožňovat normální dýchání nosem.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Čenich: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Velmi krátký, široký, se soustřednými symetrickými vráskami.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Pysky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Silné, volnější a černé. Horní pysk se setkává se spodním v jeho středu a zcela kryje zuby. Z profilu je horní pysk skloněný a zaoblený. V klidu, pokud není pes rozčilený, nesmí být vidět jazyk.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Čelisti / Zuby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Čelisti široké a silné. Spodní čelist je předsunutá před horní čelistí a zvedá se vzhůru. Spodní řezáky jsou postaveny do oblouku. Čelist nesmí vykazovat boční vychýlení či zkřivení. Mezera mezi řezáky horní a spodní čelisti by neměla být přesně stanovena. Rozhodující je, aby na sebe horní a spodní pysk doléhaly tak, aby zcela překrývaly zuby. Spodní řezáky stojí před horními (předkus). Dostatečně vyvinuté řezáky a špičáky. Úplný chrup je žádoucí.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Líce: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Dobře vyvinuté.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Oči: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Dobře patrné, nápadné, s pozorným výrazem, hluboko uložené, dosti daleko od nosu a uší, tmavě zbarvené, poměrně velké, kulaté; bez jakékoliv stopy bělma, pokud se zvíře dívá přímo vpřed. Okraje očních víček musejí být černé.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Uši: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Středně velké, u kořene široké a na špičce zaoblené. Na hlavě vysoko posazené, ale ne příliš blízko u sebe, vzpřímené. Boltec je otevřen směrem kupředu. Kůže musí být tenká a na pohmat měkká.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KRK: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Krátký, silný, lehce klenutý, bez laloku, rozšiřuje se směrem k ramenům.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TRUP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Horní linie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Postupně, ale ne přehnaně, stoupá směrem od kohoutku k bedrům. Tento tvar – také zvaný kapří hřbet – je typický pro plemeno.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Hřbet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Široký a svalnatý, silný a pevný.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Bedra: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Krátká, široká a klenutá.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Záď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Skloněná.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Hruď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Válcovitá a hluboká (dosahuje mírně pod lokty); velmi dobře klenutá žebra, také zvaná „sudovitá“. Při pohledu zepředu hrudník široký a čtvercový.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Spodní linie a břicho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Vtažená, ale ne příliš.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OCAS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Přirozeně krátký, ideálně dlouhý tak, aby kryl řitní otvor, nízko nasazený, spíše rovný, silný u kořene a zužující se ke konci. Je povolen zalomený, zlomený, stočený nebo relativně dlouhý ocas, nepřesahující hlezno. Ocas je nízko nesen. Dokonce ani v pohybu by se neměl zvedat nad vodorovnou linii.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KONČETINY: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HRUDNÍ KONČETINY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Celkový vzhled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Hrudní končetiny při pohledu ze strany i zepředu rovné.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Plece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šikmé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Nadloktí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Krátká, silná, svalnatá, mírně zakřivená.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Lokty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Pevně přiléhající k tělu, bez vybočení.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Předloktí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Krátká, rovná a svalnatá.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Zápěstí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Pevná a krátká.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Nadprstí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Krátká a při pohledu ze strany mírně šikmá.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Tlapky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Okrouhlé, kompaktní, malé, takzvané „kočičí tlapky“, mírně vybočené. Prsty sevřené, drápy krátké, silné a černé.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PÁNEVNÍ KONČETINY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Celkový vzhled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Pánevní končetiny jsou silné a svalnaté, poněkud delší než hrudní, čímž se zvedá záď psa. Při pohledu ze strany i zezadu rovné.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Stehna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Dobře osvalená, pevná.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Hlezna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Pevná, nízko položená, ani příliš zaúhlená, ani strmá.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Nadprstí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krátká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Tlapky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Okrouhlé, kompaktní, nevybočují ani dovnitř, ani ven.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CHODY / POHYB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Při pohledu zepředu nebo ze strany se končetiny pohybují souběžně se střední rovinou těla. Volný, energický a plynulý pohyb.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KŮŽE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pevná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OSRSTĚNÍ: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Srst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Krátká, přilehlá, lesklá a měkká, bez podsady.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Zbarvení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Plavá, žíhaná, s bílými skvrnami nebo bez nich.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Jednobarevné osrstění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Žíhané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Plavá srst s příčným tmavým žíháním, vytvářejícím efekt „tygrování“; silné žíhání nesmí zcela zakrývat základní plavou barvu. Může se vyskytovat černá maska. Přítomnost menších bílých skvrn je přípustná.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Plavé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Jednobarevná srst, od světle plavé po tmavě plavou, někdy světlejší na skloněných partiích těla, s černou maskou nebo bez ní. Zbarvení s maskou se dává přednost. Přítomnost menších bílých skvrn je přípustná.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Skvrnité osrstění: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Žíhané se středními nebo velkými bílými skvrnami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Takzvané „strakoš“. Skvrny jsou pravidelně rozmístěny po celém těle psa. Několik skvrn na kůži je přípustných.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Plavé se středními nebo velkými bílými skvrnami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Takzvané „plavá s bílou“. Skvrny jsou pravidelně rozmístěny po celém těle psa. Několik skvrn na kůži je přípustných.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Nosní houba je u všech zbarvení vždy černá, nikdy ne hnědá nebo modrá. Celobílí jedinci, za předpokladu, že mají okraje očních víček a nos černý, jsou přípustní, ale pro chov nežádoucí z důvodu rizika hluchoty.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VELIKOST A VÁHA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Výška v kohoutku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psi: 27-35 cm; feny: 24-32 cm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Odchylka 1 cm nahoru či dolů je tolerována.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Váha: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psi: 9-14 kg; feny: 8-13 kg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Váha 500 g nad horní hranicí je tolerována u typických jedinců.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VADY: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Každá odchylka od výše uvedených bodů by měla být považována za vadu, která by měla být penalizována podle své závažnosti a důsledků na zdraví a pohodu psa.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Silně tečkovaná bílá srst u žíhaných strakošů.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Silně žlutě tečkovaná bílá srst u plavých s bílou.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 plavého zbarvení výrazný černý „úhoří“ pruh podél páteře.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Bílé ponožky u žíhaného a plavého zbarvení.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Světlé drápy.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TĚŽKÉ VADY: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Přehnaný typ, přehnané plemenné znaky.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Čenich příliš dlouhý nebo příliš krátký.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Jazyk viditelný při zavřené tlamě.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Světlé, dravčí oči.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Vodorovná horní linie od kohoutku po bedra.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Přílišná ztráta pigmentu pysků, nosní houby a očních víček, jejichž okraje by nikdy neměly být zcela depigmentované.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Klešťový skus.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VYLUČUJÍCÍ VADY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Agresivita nebo bázlivost.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Každý jedinec jasně vykazující fyzické nebo povahové abnormality musí být diskvalifikován.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Nedostatek typu: nedostatek charakteristických znaků, který má za následek, že pes celkově nevypadá jako ostatní jedinci téhož plemene.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Zcela uzavřené nosní dírky.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Zkřivení nebo boční vychýlení čelisti, což má za následek trvale viditelný jazyk.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Dolní řezáky postavené za horními řezáky.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Při zavřené tlamě trvale viditelné špičáky.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Různobarevné oči.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Nosní houba jiné barvy než černé.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Uši nejsou neseny vzpřímeně.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Bezocasost nebo ocas zanořený do zádi.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Paspárky na pánevních končetinách.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Obrácená hlezna.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Dlouhá, hrubá, nebo příliš měkká „vlněná“ srst.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Zbarvení srsti, které není v souladu s tím, co předepisuje standard, zvláště černé, černé se žlutými znaky a všechny zředěné (dilutované) odstíny černé, s nebo bez bílých skvrn.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Velikost a váha mimo rozmezí dané standardem.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Dýchací obtíže.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Hluchota.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Poznámka: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Psi musí mít dvě normálně vyvinutá varlata plně sestouplá v šourku.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5" w:right="0" w:hanging="70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Pouze psi zdraví a schopní plnit funkce, pro které byli vyšlechtěni a jejichž morfologie je typická pro plemeno, mohou být použiti k chovu.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0"/>
      <w:numFmt w:val="bullet"/>
      <w:lvlText w:val="●"/>
      <w:lvlJc w:val="left"/>
      <w:pPr>
        <w:ind w:left="1065" w:hanging="705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0"/>
      <w:numFmt w:val="bullet"/>
      <w:lvlText w:val="●"/>
      <w:lvlJc w:val="left"/>
      <w:pPr>
        <w:ind w:left="1065" w:hanging="705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0"/>
      <w:numFmt w:val="bullet"/>
      <w:lvlText w:val="●"/>
      <w:lvlJc w:val="left"/>
      <w:pPr>
        <w:ind w:left="1065" w:hanging="705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Tlvuu3CiK9NFgGuuVtg0bE7q6Q==">CgMxLjA4AHIhMUtBNmJIY1dqWVg4S01ncTdyUnpUNmI1WC1MUWZSanR2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